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1A" w:rsidRPr="009A5F40" w:rsidRDefault="0001661A" w:rsidP="00F7215C">
      <w:pPr>
        <w:widowControl w:val="0"/>
        <w:autoSpaceDE w:val="0"/>
        <w:autoSpaceDN w:val="0"/>
        <w:adjustRightInd w:val="0"/>
        <w:jc w:val="center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  <w:lang w:val="pl-PL"/>
        </w:rPr>
        <w:t xml:space="preserve">Menično ovlašćenje </w:t>
      </w:r>
      <w:r w:rsidRPr="00F4159D">
        <w:rPr>
          <w:b/>
          <w:bCs/>
          <w:color w:val="1A1A1A"/>
          <w:sz w:val="28"/>
          <w:szCs w:val="28"/>
          <w:lang w:val="pl-PL"/>
        </w:rPr>
        <w:t>za</w:t>
      </w:r>
      <w:r w:rsidRPr="009A5F40">
        <w:rPr>
          <w:b/>
          <w:bCs/>
          <w:color w:val="1A1A1A"/>
          <w:sz w:val="28"/>
          <w:szCs w:val="28"/>
        </w:rPr>
        <w:t xml:space="preserve"> </w:t>
      </w:r>
      <w:r w:rsidRPr="00F4159D">
        <w:rPr>
          <w:b/>
          <w:bCs/>
          <w:color w:val="1A1A1A"/>
          <w:sz w:val="28"/>
          <w:szCs w:val="28"/>
          <w:lang w:val="pl-PL"/>
        </w:rPr>
        <w:t>ozbiljnost</w:t>
      </w:r>
      <w:r w:rsidRPr="009A5F40">
        <w:rPr>
          <w:b/>
          <w:bCs/>
          <w:color w:val="1A1A1A"/>
          <w:sz w:val="28"/>
          <w:szCs w:val="28"/>
        </w:rPr>
        <w:t xml:space="preserve"> </w:t>
      </w:r>
      <w:r w:rsidRPr="00F4159D">
        <w:rPr>
          <w:b/>
          <w:bCs/>
          <w:color w:val="1A1A1A"/>
          <w:sz w:val="28"/>
          <w:szCs w:val="28"/>
          <w:lang w:val="pl-PL"/>
        </w:rPr>
        <w:t>ponude</w:t>
      </w:r>
    </w:p>
    <w:p w:rsidR="0001661A" w:rsidRPr="009A5F40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</w:rPr>
      </w:pP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Na osnovu Zakona o menici i ta</w:t>
      </w:r>
      <w:r>
        <w:rPr>
          <w:color w:val="1A1A1A"/>
        </w:rPr>
        <w:t>č</w:t>
      </w:r>
      <w:r w:rsidRPr="00F4159D">
        <w:rPr>
          <w:color w:val="1A1A1A"/>
          <w:lang w:val="pl-PL"/>
        </w:rPr>
        <w:t xml:space="preserve">aka 1., 2. i 6. Odluke o obliku, </w:t>
      </w:r>
      <w:r>
        <w:rPr>
          <w:color w:val="1A1A1A"/>
          <w:lang w:val="pl-PL"/>
        </w:rPr>
        <w:t>sadržini i načinu korišćenja jed</w:t>
      </w:r>
      <w:r w:rsidRPr="00F4159D">
        <w:rPr>
          <w:color w:val="1A1A1A"/>
          <w:lang w:val="pl-PL"/>
        </w:rPr>
        <w:t>instvenih instrumenata platnog prometa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rPr>
          <w:color w:val="1A1A1A"/>
          <w:lang w:val="pl-PL"/>
        </w:rPr>
      </w:pPr>
      <w:r w:rsidRPr="00F4159D">
        <w:rPr>
          <w:color w:val="1A1A1A"/>
          <w:lang w:val="pl-PL"/>
        </w:rPr>
        <w:t> 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rPr>
          <w:color w:val="1A1A1A"/>
          <w:lang w:val="pl-PL"/>
        </w:rPr>
      </w:pPr>
      <w:r w:rsidRPr="00F4159D">
        <w:rPr>
          <w:color w:val="1A1A1A"/>
          <w:lang w:val="pl-PL"/>
        </w:rPr>
        <w:t>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 xml:space="preserve">NIK:       </w:t>
      </w:r>
      <w:r>
        <w:rPr>
          <w:i/>
          <w:color w:val="1A1A1A"/>
          <w:lang w:val="pl-PL"/>
        </w:rPr>
        <w:t>[Naziv i adresa Ponuđač</w:t>
      </w:r>
      <w:r w:rsidRPr="00F4159D">
        <w:rPr>
          <w:i/>
          <w:color w:val="1A1A1A"/>
          <w:lang w:val="pl-PL"/>
        </w:rPr>
        <w:t>a, MB, PIB i teku</w:t>
      </w:r>
      <w:r>
        <w:rPr>
          <w:i/>
          <w:color w:val="1A1A1A"/>
          <w:lang w:val="pl-PL"/>
        </w:rPr>
        <w:t>ć</w:t>
      </w:r>
      <w:r w:rsidRPr="00F4159D">
        <w:rPr>
          <w:i/>
          <w:color w:val="1A1A1A"/>
          <w:lang w:val="pl-PL"/>
        </w:rPr>
        <w:t>i ra</w:t>
      </w:r>
      <w:r>
        <w:rPr>
          <w:i/>
          <w:color w:val="1A1A1A"/>
          <w:lang w:val="pl-PL"/>
        </w:rPr>
        <w:t>č</w:t>
      </w:r>
      <w:r w:rsidRPr="00F4159D">
        <w:rPr>
          <w:i/>
          <w:color w:val="1A1A1A"/>
          <w:lang w:val="pl-PL"/>
        </w:rPr>
        <w:t>un]</w:t>
      </w:r>
      <w:r w:rsidRPr="00F4159D">
        <w:rPr>
          <w:color w:val="1A1A1A"/>
          <w:lang w:val="pl-PL"/>
        </w:rPr>
        <w:t> </w:t>
      </w:r>
    </w:p>
    <w:p w:rsidR="0001661A" w:rsidRPr="00EE2DBF" w:rsidRDefault="0001661A" w:rsidP="00F7215C">
      <w:pPr>
        <w:widowControl w:val="0"/>
        <w:autoSpaceDE w:val="0"/>
        <w:autoSpaceDN w:val="0"/>
        <w:adjustRightInd w:val="0"/>
        <w:rPr>
          <w:color w:val="1A1A1A"/>
          <w:lang w:val="pl-PL"/>
        </w:rPr>
      </w:pPr>
      <w:r w:rsidRPr="00EE2DBF">
        <w:rPr>
          <w:color w:val="1A1A1A"/>
          <w:lang w:val="pl-PL"/>
        </w:rPr>
        <w:t>Izdaje</w:t>
      </w:r>
    </w:p>
    <w:p w:rsidR="0001661A" w:rsidRPr="00EE2DBF" w:rsidRDefault="0001661A" w:rsidP="00F7215C">
      <w:pPr>
        <w:widowControl w:val="0"/>
        <w:autoSpaceDE w:val="0"/>
        <w:autoSpaceDN w:val="0"/>
        <w:adjustRightInd w:val="0"/>
        <w:rPr>
          <w:color w:val="1A1A1A"/>
          <w:lang w:val="pl-PL"/>
        </w:rPr>
      </w:pPr>
      <w:r w:rsidRPr="00EE2DBF">
        <w:rPr>
          <w:color w:val="1A1A1A"/>
          <w:lang w:val="pl-PL"/>
        </w:rPr>
        <w:t> </w:t>
      </w:r>
    </w:p>
    <w:p w:rsidR="0001661A" w:rsidRPr="00EE2DBF" w:rsidRDefault="0001661A" w:rsidP="00F7215C">
      <w:pPr>
        <w:widowControl w:val="0"/>
        <w:autoSpaceDE w:val="0"/>
        <w:autoSpaceDN w:val="0"/>
        <w:adjustRightInd w:val="0"/>
        <w:rPr>
          <w:color w:val="1A1A1A"/>
          <w:lang w:val="pl-PL"/>
        </w:rPr>
      </w:pPr>
      <w:r w:rsidRPr="00EE2DBF">
        <w:rPr>
          <w:color w:val="1A1A1A"/>
          <w:lang w:val="pl-PL"/>
        </w:rPr>
        <w:t xml:space="preserve">POVERIOCU: </w:t>
      </w:r>
      <w:r>
        <w:rPr>
          <w:b/>
          <w:i/>
        </w:rPr>
        <w:t>Opština Apatin, Srpskih Vladara 29, 25260 Apatin, PIB: 101269416, Matični broj: 08350957</w:t>
      </w:r>
    </w:p>
    <w:p w:rsidR="0001661A" w:rsidRPr="00EE2DBF" w:rsidRDefault="0001661A" w:rsidP="00F7215C">
      <w:pPr>
        <w:widowControl w:val="0"/>
        <w:autoSpaceDE w:val="0"/>
        <w:autoSpaceDN w:val="0"/>
        <w:adjustRightInd w:val="0"/>
        <w:rPr>
          <w:color w:val="1A1A1A"/>
          <w:lang w:val="pl-PL"/>
        </w:rPr>
      </w:pPr>
    </w:p>
    <w:p w:rsidR="0001661A" w:rsidRPr="00EE2DBF" w:rsidRDefault="0001661A" w:rsidP="00F7215C">
      <w:pPr>
        <w:widowControl w:val="0"/>
        <w:autoSpaceDE w:val="0"/>
        <w:autoSpaceDN w:val="0"/>
        <w:adjustRightInd w:val="0"/>
        <w:rPr>
          <w:color w:val="1A1A1A"/>
          <w:lang w:val="pl-PL"/>
        </w:rPr>
      </w:pPr>
      <w:r w:rsidRPr="00EE2DBF">
        <w:rPr>
          <w:color w:val="1A1A1A"/>
          <w:lang w:val="pl-PL"/>
        </w:rPr>
        <w:t> 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center"/>
        <w:rPr>
          <w:color w:val="1A1A1A"/>
          <w:lang w:val="pl-PL"/>
        </w:rPr>
      </w:pPr>
      <w:r>
        <w:rPr>
          <w:b/>
          <w:bCs/>
          <w:color w:val="1A1A1A"/>
          <w:lang w:val="pl-PL"/>
        </w:rPr>
        <w:t>MENI</w:t>
      </w:r>
      <w:r>
        <w:rPr>
          <w:b/>
          <w:bCs/>
          <w:color w:val="1A1A1A"/>
        </w:rPr>
        <w:t>ČN</w:t>
      </w:r>
      <w:r w:rsidRPr="00F4159D">
        <w:rPr>
          <w:b/>
          <w:bCs/>
          <w:color w:val="1A1A1A"/>
          <w:lang w:val="pl-PL"/>
        </w:rPr>
        <w:t>O PISMO – OV</w:t>
      </w:r>
      <w:r>
        <w:rPr>
          <w:b/>
          <w:bCs/>
          <w:color w:val="1A1A1A"/>
          <w:lang w:val="pl-PL"/>
        </w:rPr>
        <w:t>LAŠĆENJE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center"/>
        <w:rPr>
          <w:color w:val="1A1A1A"/>
          <w:lang w:val="pl-PL"/>
        </w:rPr>
      </w:pPr>
      <w:r w:rsidRPr="00F4159D">
        <w:rPr>
          <w:b/>
          <w:bCs/>
          <w:color w:val="1A1A1A"/>
          <w:lang w:val="pl-PL"/>
        </w:rPr>
        <w:t>ZA KORISNIKA BLANKO, SOLO MENICA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 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b/>
          <w:color w:val="1A1A1A"/>
          <w:lang w:val="pl-PL"/>
        </w:rPr>
      </w:pPr>
      <w:r w:rsidRPr="00F4159D">
        <w:rPr>
          <w:color w:val="1A1A1A"/>
          <w:lang w:val="pl-PL"/>
        </w:rPr>
        <w:t xml:space="preserve">Predajemo Vam jednu blanko, solo menicu serijski broj </w:t>
      </w:r>
      <w:r w:rsidRPr="00F4159D">
        <w:rPr>
          <w:i/>
          <w:iCs/>
          <w:color w:val="1A1A1A"/>
          <w:lang w:val="pl-PL"/>
        </w:rPr>
        <w:t>[</w:t>
      </w:r>
      <w:r w:rsidRPr="00F4159D">
        <w:rPr>
          <w:i/>
          <w:iCs/>
          <w:color w:val="1A1A1A"/>
          <w:u w:val="single"/>
          <w:lang w:val="pl-PL"/>
        </w:rPr>
        <w:t>upisati serijski broj menice</w:t>
      </w:r>
      <w:r w:rsidRPr="00F4159D">
        <w:rPr>
          <w:i/>
          <w:iCs/>
          <w:color w:val="1A1A1A"/>
          <w:lang w:val="pl-PL"/>
        </w:rPr>
        <w:t>]</w:t>
      </w:r>
      <w:r w:rsidRPr="00F4159D">
        <w:rPr>
          <w:color w:val="1A1A1A"/>
          <w:lang w:val="pl-PL"/>
        </w:rPr>
        <w:t xml:space="preserve"> i </w:t>
      </w:r>
      <w:r>
        <w:rPr>
          <w:color w:val="1A1A1A"/>
          <w:lang w:val="pl-PL"/>
        </w:rPr>
        <w:t>ovlašćujemo Opštinu</w:t>
      </w:r>
      <w:r>
        <w:rPr>
          <w:color w:val="1A1A1A"/>
        </w:rPr>
        <w:t xml:space="preserve"> Apatin,</w:t>
      </w:r>
      <w:r w:rsidRPr="00F4159D">
        <w:rPr>
          <w:color w:val="1A1A1A"/>
          <w:lang w:val="pl-PL"/>
        </w:rPr>
        <w:t xml:space="preserve"> kao </w:t>
      </w:r>
      <w:r>
        <w:rPr>
          <w:color w:val="1A1A1A"/>
          <w:lang w:val="pl-PL"/>
        </w:rPr>
        <w:t>Poverioca, da predatu menicu mož</w:t>
      </w:r>
      <w:r w:rsidRPr="00F4159D">
        <w:rPr>
          <w:color w:val="1A1A1A"/>
          <w:lang w:val="pl-PL"/>
        </w:rPr>
        <w:t xml:space="preserve">e popuniti </w:t>
      </w:r>
      <w:r w:rsidRPr="00F4159D">
        <w:rPr>
          <w:b/>
          <w:color w:val="1A1A1A"/>
          <w:lang w:val="pl-PL"/>
        </w:rPr>
        <w:t xml:space="preserve">u iznosu od </w:t>
      </w:r>
      <w:r>
        <w:rPr>
          <w:b/>
          <w:color w:val="1A1A1A"/>
          <w:lang w:val="pl-PL"/>
        </w:rPr>
        <w:t xml:space="preserve">55.629,51 </w:t>
      </w:r>
      <w:r w:rsidRPr="00F4159D">
        <w:rPr>
          <w:b/>
          <w:lang w:val="pl-PL"/>
        </w:rPr>
        <w:t xml:space="preserve"> RSD </w:t>
      </w:r>
      <w:r>
        <w:rPr>
          <w:b/>
        </w:rPr>
        <w:t>bez PDV-a</w:t>
      </w:r>
      <w:r w:rsidRPr="00F4159D">
        <w:rPr>
          <w:b/>
          <w:lang w:val="pl-PL"/>
        </w:rPr>
        <w:t>.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 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>
        <w:rPr>
          <w:color w:val="1A1A1A"/>
          <w:lang w:val="pl-PL"/>
        </w:rPr>
        <w:t>Ovlašćujem Opštinu</w:t>
      </w:r>
      <w:r>
        <w:rPr>
          <w:color w:val="1A1A1A"/>
        </w:rPr>
        <w:t xml:space="preserve"> Apatin</w:t>
      </w:r>
      <w:r>
        <w:rPr>
          <w:color w:val="1A1A1A"/>
          <w:lang w:val="pl-PL"/>
        </w:rPr>
        <w:t xml:space="preserve">, </w:t>
      </w:r>
      <w:r w:rsidRPr="00F4159D">
        <w:rPr>
          <w:color w:val="1A1A1A"/>
          <w:lang w:val="pl-PL"/>
        </w:rPr>
        <w:t>kao Poverioca, da prilo</w:t>
      </w:r>
      <w:r>
        <w:rPr>
          <w:color w:val="1A1A1A"/>
          <w:lang w:val="pl-PL"/>
        </w:rPr>
        <w:t>ženu</w:t>
      </w:r>
      <w:r w:rsidRPr="00F4159D">
        <w:rPr>
          <w:color w:val="1A1A1A"/>
          <w:lang w:val="pl-PL"/>
        </w:rPr>
        <w:t xml:space="preserve"> hartiju od vrednosti – menicu popuni i to sa dospe</w:t>
      </w:r>
      <w:r>
        <w:rPr>
          <w:color w:val="1A1A1A"/>
          <w:lang w:val="pl-PL"/>
        </w:rPr>
        <w:t>ć</w:t>
      </w:r>
      <w:r w:rsidRPr="00F4159D">
        <w:rPr>
          <w:color w:val="1A1A1A"/>
          <w:lang w:val="pl-PL"/>
        </w:rPr>
        <w:t>em po vi</w:t>
      </w:r>
      <w:r>
        <w:rPr>
          <w:color w:val="1A1A1A"/>
          <w:lang w:val="pl-PL"/>
        </w:rPr>
        <w:t>đ</w:t>
      </w:r>
      <w:r w:rsidRPr="00F4159D">
        <w:rPr>
          <w:color w:val="1A1A1A"/>
          <w:lang w:val="pl-PL"/>
        </w:rPr>
        <w:t>enju, bezuslovno i neopozivo, bez protesta i tro</w:t>
      </w:r>
      <w:r>
        <w:rPr>
          <w:color w:val="1A1A1A"/>
          <w:lang w:val="pl-PL"/>
        </w:rPr>
        <w:t>š</w:t>
      </w:r>
      <w:r w:rsidRPr="00F4159D">
        <w:rPr>
          <w:color w:val="1A1A1A"/>
          <w:lang w:val="pl-PL"/>
        </w:rPr>
        <w:t>kova, vansudski i inicira naplatu izdavanjem naloga za naplatu na teret ra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una 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nika kod poslovne banke, a u korist ra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una Poverioca.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 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>
        <w:rPr>
          <w:color w:val="1A1A1A"/>
          <w:lang w:val="pl-PL"/>
        </w:rPr>
        <w:t>Ovim izrič</w:t>
      </w:r>
      <w:r w:rsidRPr="00F4159D">
        <w:rPr>
          <w:color w:val="1A1A1A"/>
          <w:lang w:val="pl-PL"/>
        </w:rPr>
        <w:t>ito i bezuslovno o</w:t>
      </w:r>
      <w:r>
        <w:rPr>
          <w:color w:val="1A1A1A"/>
          <w:lang w:val="pl-PL"/>
        </w:rPr>
        <w:t>vlašćujemo</w:t>
      </w:r>
      <w:r w:rsidRPr="00F4159D">
        <w:rPr>
          <w:color w:val="1A1A1A"/>
          <w:lang w:val="pl-PL"/>
        </w:rPr>
        <w:t xml:space="preserve"> banke kod kojih imamo ra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une, da naplatu izvr</w:t>
      </w:r>
      <w:r>
        <w:rPr>
          <w:color w:val="1A1A1A"/>
          <w:lang w:val="pl-PL"/>
        </w:rPr>
        <w:t>š</w:t>
      </w:r>
      <w:r w:rsidRPr="00F4159D">
        <w:rPr>
          <w:color w:val="1A1A1A"/>
          <w:lang w:val="pl-PL"/>
        </w:rPr>
        <w:t>e na teret ra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una 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nika kod tih banaka, odnosno ovla</w:t>
      </w:r>
      <w:r>
        <w:rPr>
          <w:color w:val="1A1A1A"/>
          <w:lang w:val="pl-PL"/>
        </w:rPr>
        <w:t>šć</w:t>
      </w:r>
      <w:r w:rsidRPr="00F4159D">
        <w:rPr>
          <w:color w:val="1A1A1A"/>
          <w:lang w:val="pl-PL"/>
        </w:rPr>
        <w:t xml:space="preserve">ujemo ove banke da podnete naloge za naplatu zavedu u evidenciju redosleda 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ekanja zvog eventualnih nedostataka sredstava na ra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unu ili zbog obaveze po</w:t>
      </w:r>
      <w:r>
        <w:rPr>
          <w:color w:val="1A1A1A"/>
          <w:lang w:val="pl-PL"/>
        </w:rPr>
        <w:t>š</w:t>
      </w:r>
      <w:r w:rsidRPr="00F4159D">
        <w:rPr>
          <w:color w:val="1A1A1A"/>
          <w:lang w:val="pl-PL"/>
        </w:rPr>
        <w:t>tovanja redosleda naplate, sa ra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una utvr</w:t>
      </w:r>
      <w:r>
        <w:rPr>
          <w:color w:val="1A1A1A"/>
          <w:lang w:val="pl-PL"/>
        </w:rPr>
        <w:t>đ</w:t>
      </w:r>
      <w:r w:rsidRPr="00F4159D">
        <w:rPr>
          <w:color w:val="1A1A1A"/>
          <w:lang w:val="pl-PL"/>
        </w:rPr>
        <w:t>enog Zakonom o platnom prometu i propisima donetim na osnovu ovog Zakona, te istovremeno izjavljujemo da se odri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emo prava na povla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enje i otkazivanje naloga za naplatu i storniranje zadu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enja po osnovu obaveza iz predmeta javnog poziva.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 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Menica je vaћe</w:t>
      </w:r>
      <w:r>
        <w:rPr>
          <w:color w:val="1A1A1A"/>
          <w:lang w:val="pl-PL"/>
        </w:rPr>
        <w:t>ć</w:t>
      </w:r>
      <w:r w:rsidRPr="00F4159D">
        <w:rPr>
          <w:color w:val="1A1A1A"/>
          <w:lang w:val="pl-PL"/>
        </w:rPr>
        <w:t>a i u slu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aju da u toku trajanja Ugovora do</w:t>
      </w:r>
      <w:r>
        <w:rPr>
          <w:color w:val="1A1A1A"/>
          <w:lang w:val="pl-PL"/>
        </w:rPr>
        <w:t>đ</w:t>
      </w:r>
      <w:r w:rsidRPr="00F4159D">
        <w:rPr>
          <w:color w:val="1A1A1A"/>
          <w:lang w:val="pl-PL"/>
        </w:rPr>
        <w:t>e do: promena lica ovla</w:t>
      </w:r>
      <w:r>
        <w:rPr>
          <w:color w:val="1A1A1A"/>
          <w:lang w:val="pl-PL"/>
        </w:rPr>
        <w:t>šć</w:t>
      </w:r>
      <w:r w:rsidRPr="00F4159D">
        <w:rPr>
          <w:color w:val="1A1A1A"/>
          <w:lang w:val="pl-PL"/>
        </w:rPr>
        <w:t>enih za zastupanje preduze</w:t>
      </w:r>
      <w:r>
        <w:rPr>
          <w:color w:val="1A1A1A"/>
          <w:lang w:val="pl-PL"/>
        </w:rPr>
        <w:t>ć</w:t>
      </w:r>
      <w:r w:rsidRPr="00F4159D">
        <w:rPr>
          <w:color w:val="1A1A1A"/>
          <w:lang w:val="pl-PL"/>
        </w:rPr>
        <w:t>a, lica ovla</w:t>
      </w:r>
      <w:r>
        <w:rPr>
          <w:color w:val="1A1A1A"/>
          <w:lang w:val="pl-PL"/>
        </w:rPr>
        <w:t>šć</w:t>
      </w:r>
      <w:r w:rsidRPr="00F4159D">
        <w:rPr>
          <w:color w:val="1A1A1A"/>
          <w:lang w:val="pl-PL"/>
        </w:rPr>
        <w:t>enih za raspolaganje sredstvima sa ra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una 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nika, promene pe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ata, statusnih promena kod 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nika, osnivanja novih pravnih subjekata od strane 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nika i drugih promena od zna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aja za pravni promet.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 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Menica va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i minimum 30 (trideset) dana 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e roka va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 xml:space="preserve">nosti ponude, </w:t>
      </w:r>
      <w:bookmarkStart w:id="0" w:name="_GoBack"/>
      <w:bookmarkEnd w:id="0"/>
      <w:r w:rsidRPr="00F4159D">
        <w:rPr>
          <w:color w:val="1A1A1A"/>
          <w:lang w:val="pl-PL"/>
        </w:rPr>
        <w:t xml:space="preserve">nakon 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ega je Poverilac 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an da menicu i meni</w:t>
      </w:r>
      <w:r>
        <w:rPr>
          <w:color w:val="1A1A1A"/>
          <w:lang w:val="pl-PL"/>
        </w:rPr>
        <w:t>č</w:t>
      </w:r>
      <w:r w:rsidRPr="00F4159D">
        <w:rPr>
          <w:color w:val="1A1A1A"/>
          <w:lang w:val="pl-PL"/>
        </w:rPr>
        <w:t>no ovla</w:t>
      </w:r>
      <w:r>
        <w:rPr>
          <w:color w:val="1A1A1A"/>
          <w:lang w:val="pl-PL"/>
        </w:rPr>
        <w:t>šć</w:t>
      </w:r>
      <w:r w:rsidRPr="00F4159D">
        <w:rPr>
          <w:color w:val="1A1A1A"/>
          <w:lang w:val="pl-PL"/>
        </w:rPr>
        <w:t>enje vrati Du</w:t>
      </w:r>
      <w:r>
        <w:rPr>
          <w:color w:val="1A1A1A"/>
          <w:lang w:val="pl-PL"/>
        </w:rPr>
        <w:t>ž</w:t>
      </w:r>
      <w:r w:rsidRPr="00F4159D">
        <w:rPr>
          <w:color w:val="1A1A1A"/>
          <w:lang w:val="pl-PL"/>
        </w:rPr>
        <w:t>niku.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 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  <w:r w:rsidRPr="00F4159D">
        <w:rPr>
          <w:color w:val="1A1A1A"/>
          <w:lang w:val="pl-PL"/>
        </w:rPr>
        <w:t>U prilogu dostavljamo predmetnu blanko solo menicu i karton deponovanih potpisa lica ovla</w:t>
      </w:r>
      <w:r>
        <w:rPr>
          <w:color w:val="1A1A1A"/>
          <w:lang w:val="pl-PL"/>
        </w:rPr>
        <w:t>šć</w:t>
      </w:r>
      <w:r w:rsidRPr="00F4159D">
        <w:rPr>
          <w:color w:val="1A1A1A"/>
          <w:lang w:val="pl-PL"/>
        </w:rPr>
        <w:t xml:space="preserve">enih za zastupanje, </w:t>
      </w:r>
      <w:r w:rsidRPr="00345F2B">
        <w:rPr>
          <w:color w:val="1A1A1A"/>
        </w:rPr>
        <w:t>kopiju obrasca overenih  potpisa lica ovla</w:t>
      </w:r>
      <w:r>
        <w:rPr>
          <w:color w:val="1A1A1A"/>
        </w:rPr>
        <w:t xml:space="preserve">šćenih za zastupanje (OP obrazac) i </w:t>
      </w:r>
      <w:r w:rsidRPr="00345F2B">
        <w:rPr>
          <w:color w:val="1A1A1A"/>
        </w:rPr>
        <w:t>potvrdu banke o prijemu zahteva za registraciju menice (Zahtev za registraciju/brisanje menice, overen od strane banke).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</w:p>
    <w:p w:rsidR="0001661A" w:rsidRPr="00F4159D" w:rsidRDefault="0001661A" w:rsidP="00F7215C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</w:p>
    <w:p w:rsidR="0001661A" w:rsidRPr="00F4159D" w:rsidRDefault="0001661A" w:rsidP="00F7215C">
      <w:pPr>
        <w:widowControl w:val="0"/>
        <w:autoSpaceDE w:val="0"/>
        <w:autoSpaceDN w:val="0"/>
        <w:adjustRightInd w:val="0"/>
        <w:rPr>
          <w:i/>
          <w:iCs/>
          <w:color w:val="1A1A1A"/>
          <w:u w:val="single"/>
          <w:lang w:val="pl-PL"/>
        </w:rPr>
      </w:pPr>
      <w:r w:rsidRPr="00F4159D">
        <w:rPr>
          <w:b/>
          <w:bCs/>
          <w:color w:val="1A1A1A"/>
          <w:lang w:val="pl-PL"/>
        </w:rPr>
        <w:t>Datum:</w:t>
      </w:r>
      <w:r w:rsidRPr="00F4159D">
        <w:rPr>
          <w:i/>
          <w:iCs/>
          <w:color w:val="1A1A1A"/>
          <w:lang w:val="pl-PL"/>
        </w:rPr>
        <w:t xml:space="preserve"> </w:t>
      </w:r>
      <w:r w:rsidRPr="00F4159D">
        <w:rPr>
          <w:i/>
          <w:iCs/>
          <w:color w:val="1A1A1A"/>
          <w:u w:val="single"/>
          <w:lang w:val="pl-PL"/>
        </w:rPr>
        <w:t>[Upisati datum izdavanja]</w:t>
      </w:r>
      <w:r w:rsidRPr="00F4159D">
        <w:rPr>
          <w:i/>
          <w:iCs/>
          <w:color w:val="1A1A1A"/>
          <w:lang w:val="pl-PL"/>
        </w:rPr>
        <w:t xml:space="preserve">               </w:t>
      </w:r>
      <w:r w:rsidRPr="00F4159D">
        <w:rPr>
          <w:i/>
          <w:iCs/>
          <w:color w:val="1A1A1A"/>
          <w:u w:val="single"/>
          <w:lang w:val="pl-PL"/>
        </w:rPr>
        <w:t>[Potpis ovla</w:t>
      </w:r>
      <w:r>
        <w:rPr>
          <w:i/>
          <w:iCs/>
          <w:color w:val="1A1A1A"/>
          <w:u w:val="single"/>
          <w:lang w:val="pl-PL"/>
        </w:rPr>
        <w:t>šć</w:t>
      </w:r>
      <w:r w:rsidRPr="00F4159D">
        <w:rPr>
          <w:i/>
          <w:iCs/>
          <w:color w:val="1A1A1A"/>
          <w:u w:val="single"/>
          <w:lang w:val="pl-PL"/>
        </w:rPr>
        <w:t>enog lica i overa pe</w:t>
      </w:r>
      <w:r>
        <w:rPr>
          <w:i/>
          <w:iCs/>
          <w:color w:val="1A1A1A"/>
          <w:u w:val="single"/>
          <w:lang w:val="pl-PL"/>
        </w:rPr>
        <w:t>č</w:t>
      </w:r>
      <w:r w:rsidRPr="00F4159D">
        <w:rPr>
          <w:i/>
          <w:iCs/>
          <w:color w:val="1A1A1A"/>
          <w:u w:val="single"/>
          <w:lang w:val="pl-PL"/>
        </w:rPr>
        <w:t>atom]</w:t>
      </w:r>
    </w:p>
    <w:p w:rsidR="0001661A" w:rsidRPr="00F4159D" w:rsidRDefault="0001661A" w:rsidP="00F7215C">
      <w:pPr>
        <w:widowControl w:val="0"/>
        <w:autoSpaceDE w:val="0"/>
        <w:autoSpaceDN w:val="0"/>
        <w:adjustRightInd w:val="0"/>
        <w:rPr>
          <w:color w:val="1A1A1A"/>
          <w:lang w:val="pl-PL"/>
        </w:rPr>
      </w:pPr>
    </w:p>
    <w:p w:rsidR="0001661A" w:rsidRPr="00160A5A" w:rsidRDefault="0001661A">
      <w:pPr>
        <w:rPr>
          <w:lang w:val="pl-PL"/>
        </w:rPr>
      </w:pPr>
    </w:p>
    <w:sectPr w:rsidR="0001661A" w:rsidRPr="00160A5A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61A" w:rsidRDefault="0001661A" w:rsidP="00F7215C">
      <w:r>
        <w:separator/>
      </w:r>
    </w:p>
  </w:endnote>
  <w:endnote w:type="continuationSeparator" w:id="0">
    <w:p w:rsidR="0001661A" w:rsidRDefault="0001661A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61A" w:rsidRDefault="0001661A" w:rsidP="00F7215C">
      <w:r>
        <w:separator/>
      </w:r>
    </w:p>
  </w:footnote>
  <w:footnote w:type="continuationSeparator" w:id="0">
    <w:p w:rsidR="0001661A" w:rsidRDefault="0001661A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61A" w:rsidRPr="00F7215C" w:rsidRDefault="0001661A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Pr="00F7215C">
      <w:rPr>
        <w:b/>
        <w:sz w:val="28"/>
        <w:szCs w:val="28"/>
      </w:rPr>
      <w:t xml:space="preserve">3 – </w:t>
    </w:r>
    <w:r>
      <w:rPr>
        <w:b/>
        <w:sz w:val="28"/>
        <w:szCs w:val="28"/>
      </w:rPr>
      <w:t xml:space="preserve">Sredstvo obezbeđenja za ozbiljnost ponude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215C"/>
    <w:rsid w:val="0001661A"/>
    <w:rsid w:val="00017215"/>
    <w:rsid w:val="00022724"/>
    <w:rsid w:val="00023C6E"/>
    <w:rsid w:val="000557E4"/>
    <w:rsid w:val="00160A5A"/>
    <w:rsid w:val="002014DB"/>
    <w:rsid w:val="002208C1"/>
    <w:rsid w:val="00243511"/>
    <w:rsid w:val="002F456A"/>
    <w:rsid w:val="00307DCD"/>
    <w:rsid w:val="00345F2B"/>
    <w:rsid w:val="00411A4B"/>
    <w:rsid w:val="00443CCF"/>
    <w:rsid w:val="00452BD5"/>
    <w:rsid w:val="004804DE"/>
    <w:rsid w:val="004C1A1B"/>
    <w:rsid w:val="00536233"/>
    <w:rsid w:val="00602064"/>
    <w:rsid w:val="00632D3A"/>
    <w:rsid w:val="00674C42"/>
    <w:rsid w:val="006B3C12"/>
    <w:rsid w:val="006B5A50"/>
    <w:rsid w:val="006E1DF5"/>
    <w:rsid w:val="007507B3"/>
    <w:rsid w:val="00795939"/>
    <w:rsid w:val="007C2065"/>
    <w:rsid w:val="00816605"/>
    <w:rsid w:val="00830462"/>
    <w:rsid w:val="0085085E"/>
    <w:rsid w:val="0086649D"/>
    <w:rsid w:val="008756DC"/>
    <w:rsid w:val="008924B8"/>
    <w:rsid w:val="008B4863"/>
    <w:rsid w:val="008C1467"/>
    <w:rsid w:val="00901912"/>
    <w:rsid w:val="00953AE8"/>
    <w:rsid w:val="00991B44"/>
    <w:rsid w:val="009A5F40"/>
    <w:rsid w:val="009B01B6"/>
    <w:rsid w:val="00A0306D"/>
    <w:rsid w:val="00A412A8"/>
    <w:rsid w:val="00A650AA"/>
    <w:rsid w:val="00A67EEA"/>
    <w:rsid w:val="00AB1384"/>
    <w:rsid w:val="00B412D6"/>
    <w:rsid w:val="00B54D20"/>
    <w:rsid w:val="00B847E4"/>
    <w:rsid w:val="00BB724C"/>
    <w:rsid w:val="00BC4F3A"/>
    <w:rsid w:val="00C523A7"/>
    <w:rsid w:val="00C77FEC"/>
    <w:rsid w:val="00D24F2A"/>
    <w:rsid w:val="00D51CB9"/>
    <w:rsid w:val="00DC7758"/>
    <w:rsid w:val="00DD7420"/>
    <w:rsid w:val="00DD7C61"/>
    <w:rsid w:val="00E45471"/>
    <w:rsid w:val="00E52736"/>
    <w:rsid w:val="00E60D60"/>
    <w:rsid w:val="00E71BD9"/>
    <w:rsid w:val="00E92E73"/>
    <w:rsid w:val="00EE2DBF"/>
    <w:rsid w:val="00EF6A8F"/>
    <w:rsid w:val="00F23996"/>
    <w:rsid w:val="00F4159D"/>
    <w:rsid w:val="00F72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7215C"/>
    <w:rPr>
      <w:rFonts w:ascii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7215C"/>
    <w:rPr>
      <w:rFonts w:ascii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352</Words>
  <Characters>2013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Predrag Knežević</dc:creator>
  <cp:keywords/>
  <dc:description/>
  <cp:lastModifiedBy>ljiljab</cp:lastModifiedBy>
  <cp:revision>16</cp:revision>
  <dcterms:created xsi:type="dcterms:W3CDTF">2016-09-09T08:44:00Z</dcterms:created>
  <dcterms:modified xsi:type="dcterms:W3CDTF">2017-01-20T07:34:00Z</dcterms:modified>
</cp:coreProperties>
</file>